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7E" w:rsidRPr="007C7A7E" w:rsidRDefault="007C7A7E" w:rsidP="007C7A7E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14-15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наурыз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күндері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Заре</w:t>
      </w:r>
      <w:r>
        <w:rPr>
          <w:rFonts w:ascii="Times New Roman" w:hAnsi="Times New Roman" w:cs="Times New Roman"/>
          <w:sz w:val="28"/>
          <w:szCs w:val="28"/>
          <w:lang w:val="en-US"/>
        </w:rPr>
        <w:t>чный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ауылында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Наурыз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мейрамына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орай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2009-201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туған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оқушылар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арасында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Бес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асық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ұлттық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ойыны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бойынша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облыстық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турнир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өтті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7C7A7E" w:rsidRPr="007C7A7E" w:rsidRDefault="007C7A7E" w:rsidP="007C7A7E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Мектебіміздің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оқушылары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үздік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өнер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көрсетіп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жүлделі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орындарға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ие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  <w:lang w:val="en-US"/>
        </w:rPr>
        <w:t>болды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:rsidR="007C7A7E" w:rsidRPr="007C7A7E" w:rsidRDefault="007C7A7E" w:rsidP="007C7A7E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C7A7E">
        <w:rPr>
          <w:rFonts w:ascii="Times New Roman" w:hAnsi="Times New Roman" w:cs="Times New Roman"/>
          <w:sz w:val="28"/>
          <w:szCs w:val="28"/>
        </w:rPr>
        <w:t>Рүстемқызы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A7E">
        <w:rPr>
          <w:rFonts w:ascii="Times New Roman" w:hAnsi="Times New Roman" w:cs="Times New Roman"/>
          <w:sz w:val="28"/>
          <w:szCs w:val="28"/>
        </w:rPr>
        <w:t>Венера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– I </w:t>
      </w:r>
      <w:proofErr w:type="spellStart"/>
      <w:r w:rsidRPr="007C7A7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C7A7E" w:rsidRPr="007C7A7E" w:rsidRDefault="007C7A7E" w:rsidP="007C7A7E">
      <w:pPr>
        <w:pStyle w:val="ae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C7A7E">
        <w:rPr>
          <w:rFonts w:ascii="Times New Roman" w:hAnsi="Times New Roman" w:cs="Times New Roman"/>
          <w:sz w:val="28"/>
          <w:szCs w:val="28"/>
        </w:rPr>
        <w:t>Комар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A7E">
        <w:rPr>
          <w:rFonts w:ascii="Times New Roman" w:hAnsi="Times New Roman" w:cs="Times New Roman"/>
          <w:sz w:val="28"/>
          <w:szCs w:val="28"/>
        </w:rPr>
        <w:t>Алёна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– II </w:t>
      </w:r>
      <w:proofErr w:type="spellStart"/>
      <w:r w:rsidRPr="007C7A7E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7C7A7E" w:rsidRPr="007C7A7E" w:rsidRDefault="007C7A7E" w:rsidP="007C7A7E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7C7A7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7A7E">
        <w:rPr>
          <w:rFonts w:ascii="Times New Roman" w:hAnsi="Times New Roman" w:cs="Times New Roman"/>
          <w:sz w:val="28"/>
          <w:szCs w:val="28"/>
        </w:rPr>
        <w:t>үстемқызы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A7E">
        <w:rPr>
          <w:rFonts w:ascii="Times New Roman" w:hAnsi="Times New Roman" w:cs="Times New Roman"/>
          <w:sz w:val="28"/>
          <w:szCs w:val="28"/>
        </w:rPr>
        <w:t>Венера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A7E">
        <w:rPr>
          <w:rFonts w:ascii="Times New Roman" w:hAnsi="Times New Roman" w:cs="Times New Roman"/>
          <w:sz w:val="28"/>
          <w:szCs w:val="28"/>
        </w:rPr>
        <w:t>мен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A7E">
        <w:rPr>
          <w:rFonts w:ascii="Times New Roman" w:hAnsi="Times New Roman" w:cs="Times New Roman"/>
          <w:sz w:val="28"/>
          <w:szCs w:val="28"/>
        </w:rPr>
        <w:t>Комар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</w:rPr>
        <w:t>Алёнаны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ақ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олардың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жетекшісі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Женги</w:t>
      </w:r>
      <w:r w:rsidRPr="007C7A7E">
        <w:rPr>
          <w:rFonts w:ascii="Times New Roman" w:hAnsi="Times New Roman" w:cs="Times New Roman"/>
          <w:sz w:val="28"/>
          <w:szCs w:val="28"/>
        </w:rPr>
        <w:t>сов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Жалг</w:t>
      </w:r>
      <w:r w:rsidRPr="007C7A7E">
        <w:rPr>
          <w:rFonts w:ascii="Times New Roman" w:hAnsi="Times New Roman" w:cs="Times New Roman"/>
          <w:sz w:val="28"/>
          <w:szCs w:val="28"/>
        </w:rPr>
        <w:t>ас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Сарвароовичт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і 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7A7E">
        <w:rPr>
          <w:rFonts w:ascii="Times New Roman" w:hAnsi="Times New Roman" w:cs="Times New Roman"/>
          <w:sz w:val="28"/>
          <w:szCs w:val="28"/>
        </w:rPr>
        <w:t>тамаша</w:t>
      </w:r>
      <w:proofErr w:type="spellEnd"/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A7E">
        <w:rPr>
          <w:rFonts w:ascii="Times New Roman" w:hAnsi="Times New Roman" w:cs="Times New Roman"/>
          <w:sz w:val="28"/>
          <w:szCs w:val="28"/>
        </w:rPr>
        <w:t>нәтижемен</w:t>
      </w:r>
      <w:r w:rsidRPr="007C7A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7A7E">
        <w:rPr>
          <w:rFonts w:ascii="Times New Roman" w:hAnsi="Times New Roman" w:cs="Times New Roman"/>
          <w:sz w:val="28"/>
          <w:szCs w:val="28"/>
        </w:rPr>
        <w:t>құттықтаймыз</w:t>
      </w:r>
      <w:r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691CEC" w:rsidRDefault="00B74AED">
      <w:pPr>
        <w:rPr>
          <w:rFonts w:ascii="Times New Roman" w:hAnsi="Times New Roman" w:cs="Times New Roman"/>
          <w:sz w:val="28"/>
          <w:szCs w:val="28"/>
        </w:rPr>
      </w:pPr>
      <w:r w:rsidRPr="00B74AED">
        <w:rPr>
          <w:rFonts w:ascii="Times New Roman" w:hAnsi="Times New Roman" w:cs="Times New Roman"/>
          <w:sz w:val="28"/>
          <w:szCs w:val="28"/>
        </w:rPr>
        <w:t>С 14 по 15 марта в Заречном проходил областной турнир по «Бес асық» посвященный празднованию «Науры</w:t>
      </w:r>
      <w:proofErr w:type="gramStart"/>
      <w:r w:rsidRPr="00B74AED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B74AED">
        <w:rPr>
          <w:rFonts w:ascii="Times New Roman" w:hAnsi="Times New Roman" w:cs="Times New Roman"/>
          <w:sz w:val="28"/>
          <w:szCs w:val="28"/>
        </w:rPr>
        <w:t xml:space="preserve"> Мейрамы» среди учащихся 2009-2011 года рождения. </w:t>
      </w:r>
      <w:r w:rsidRPr="00B74AED">
        <w:rPr>
          <w:rFonts w:ascii="Times New Roman" w:hAnsi="Times New Roman" w:cs="Times New Roman"/>
          <w:sz w:val="28"/>
          <w:szCs w:val="28"/>
          <w:lang w:val="kk-KZ"/>
        </w:rPr>
        <w:t xml:space="preserve">Учащиеся нашей школы достойно выступили, заняв призовые места: </w:t>
      </w:r>
      <w:r w:rsidRPr="00B74AED">
        <w:rPr>
          <w:rFonts w:ascii="Times New Roman" w:hAnsi="Times New Roman" w:cs="Times New Roman"/>
          <w:sz w:val="28"/>
          <w:szCs w:val="28"/>
        </w:rPr>
        <w:t xml:space="preserve">Рустемқызы Венера </w:t>
      </w:r>
      <w:r w:rsidRPr="00B74AE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74AED">
        <w:rPr>
          <w:rFonts w:ascii="Times New Roman" w:hAnsi="Times New Roman" w:cs="Times New Roman"/>
          <w:sz w:val="28"/>
          <w:szCs w:val="28"/>
        </w:rPr>
        <w:t xml:space="preserve"> I место, Комар Алёна</w:t>
      </w:r>
      <w:r w:rsidRPr="00B74AE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74AED">
        <w:rPr>
          <w:rFonts w:ascii="Times New Roman" w:hAnsi="Times New Roman" w:cs="Times New Roman"/>
          <w:sz w:val="28"/>
          <w:szCs w:val="28"/>
        </w:rPr>
        <w:t xml:space="preserve"> II место</w:t>
      </w:r>
      <w:r w:rsidRPr="00B74AED">
        <w:rPr>
          <w:rFonts w:ascii="Times New Roman" w:hAnsi="Times New Roman" w:cs="Times New Roman"/>
          <w:sz w:val="28"/>
          <w:szCs w:val="28"/>
          <w:lang w:val="kk-KZ"/>
        </w:rPr>
        <w:t xml:space="preserve">. Поздравляем </w:t>
      </w:r>
      <w:r w:rsidRPr="00B74AED">
        <w:rPr>
          <w:rFonts w:ascii="Times New Roman" w:hAnsi="Times New Roman" w:cs="Times New Roman"/>
          <w:sz w:val="28"/>
          <w:szCs w:val="28"/>
        </w:rPr>
        <w:t>Рустемқызы Венеру и Комар Алёну и их руководителя  Женгисова Жалгаса Сарваровича с отличным результатом!</w:t>
      </w:r>
    </w:p>
    <w:p w:rsidR="00B74AED" w:rsidRPr="00B74AED" w:rsidRDefault="00B74AED" w:rsidP="00B74A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76475" cy="2670934"/>
            <wp:effectExtent l="0" t="0" r="0" b="0"/>
            <wp:docPr id="14196173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246" cy="267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AED" w:rsidRPr="00B74AED" w:rsidSect="00B81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6DA"/>
    <w:rsid w:val="00620198"/>
    <w:rsid w:val="00691CEC"/>
    <w:rsid w:val="007C7A7E"/>
    <w:rsid w:val="009C56DA"/>
    <w:rsid w:val="00B74AED"/>
    <w:rsid w:val="00B816BE"/>
    <w:rsid w:val="00C11E84"/>
    <w:rsid w:val="00E0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6BE"/>
  </w:style>
  <w:style w:type="paragraph" w:styleId="1">
    <w:name w:val="heading 1"/>
    <w:basedOn w:val="a"/>
    <w:next w:val="a"/>
    <w:link w:val="10"/>
    <w:uiPriority w:val="9"/>
    <w:qFormat/>
    <w:rsid w:val="009C5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C5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C56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C56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C56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C56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C56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C56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C56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C5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5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6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C5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C5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C56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C56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C56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C5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C56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C56DA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7C7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A7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C7A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2025-04-02T09:16:00Z</dcterms:created>
  <dcterms:modified xsi:type="dcterms:W3CDTF">2025-04-02T10:15:00Z</dcterms:modified>
</cp:coreProperties>
</file>