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3AED" w14:textId="2E4C8506" w:rsidR="00591719" w:rsidRDefault="00702640" w:rsidP="0059171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КГУ «Общеобразовательная школа № </w:t>
      </w:r>
      <w:r w:rsidR="00587D2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отдела образования города Костанай» УОАКО</w:t>
      </w:r>
    </w:p>
    <w:p w14:paraId="6B1E6FEF" w14:textId="77777777" w:rsidR="00591719" w:rsidRPr="001626C7" w:rsidRDefault="00591719" w:rsidP="00591719">
      <w:pPr>
        <w:spacing w:line="240" w:lineRule="auto"/>
        <w:jc w:val="center"/>
        <w:rPr>
          <w:b/>
          <w:i/>
          <w:sz w:val="52"/>
          <w:szCs w:val="52"/>
        </w:rPr>
      </w:pPr>
    </w:p>
    <w:p w14:paraId="09B91BDD" w14:textId="77777777" w:rsidR="00591719" w:rsidRPr="001626C7" w:rsidRDefault="00591719" w:rsidP="00591719">
      <w:pPr>
        <w:spacing w:after="0" w:line="240" w:lineRule="auto"/>
        <w:jc w:val="center"/>
        <w:rPr>
          <w:b/>
          <w:i/>
          <w:sz w:val="52"/>
          <w:szCs w:val="52"/>
        </w:rPr>
      </w:pPr>
      <w:r w:rsidRPr="001626C7">
        <w:rPr>
          <w:b/>
          <w:i/>
          <w:sz w:val="52"/>
          <w:szCs w:val="52"/>
        </w:rPr>
        <w:t>Рекомендации учителю по повышению</w:t>
      </w:r>
    </w:p>
    <w:p w14:paraId="1D6EA077" w14:textId="77777777" w:rsidR="00591719" w:rsidRPr="001626C7" w:rsidRDefault="00702640" w:rsidP="00591719">
      <w:pPr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Уровня </w:t>
      </w:r>
      <w:r w:rsidR="00591719" w:rsidRPr="001626C7">
        <w:rPr>
          <w:b/>
          <w:i/>
          <w:sz w:val="52"/>
          <w:szCs w:val="52"/>
        </w:rPr>
        <w:t>учебной мотивации школьников</w:t>
      </w:r>
    </w:p>
    <w:p w14:paraId="380EAB08" w14:textId="77777777" w:rsidR="00591719" w:rsidRDefault="00591719" w:rsidP="00591719">
      <w:pPr>
        <w:spacing w:line="240" w:lineRule="auto"/>
        <w:jc w:val="center"/>
        <w:rPr>
          <w:sz w:val="52"/>
          <w:szCs w:val="52"/>
        </w:rPr>
      </w:pPr>
    </w:p>
    <w:p w14:paraId="25C4156B" w14:textId="77777777" w:rsidR="00702640" w:rsidRDefault="00702640" w:rsidP="00702640">
      <w:pPr>
        <w:spacing w:line="240" w:lineRule="auto"/>
        <w:rPr>
          <w:sz w:val="52"/>
          <w:szCs w:val="52"/>
        </w:rPr>
      </w:pPr>
    </w:p>
    <w:p w14:paraId="6E767698" w14:textId="77777777" w:rsidR="00591719" w:rsidRDefault="00591719" w:rsidP="0059171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14:paraId="51B0A56C" w14:textId="77777777" w:rsidR="00591719" w:rsidRDefault="00702640" w:rsidP="0059171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proofErr w:type="spellStart"/>
      <w:r>
        <w:rPr>
          <w:sz w:val="28"/>
          <w:szCs w:val="28"/>
        </w:rPr>
        <w:t>Файрушина</w:t>
      </w:r>
      <w:proofErr w:type="spellEnd"/>
      <w:r>
        <w:rPr>
          <w:sz w:val="28"/>
          <w:szCs w:val="28"/>
        </w:rPr>
        <w:t xml:space="preserve"> А.В.</w:t>
      </w:r>
    </w:p>
    <w:p w14:paraId="00C6F1FC" w14:textId="77777777" w:rsidR="00591719" w:rsidRDefault="00591719" w:rsidP="00591719">
      <w:pPr>
        <w:spacing w:line="240" w:lineRule="auto"/>
        <w:jc w:val="both"/>
        <w:rPr>
          <w:sz w:val="28"/>
          <w:szCs w:val="28"/>
        </w:rPr>
      </w:pPr>
    </w:p>
    <w:p w14:paraId="6B3E0A8A" w14:textId="77777777" w:rsidR="00591719" w:rsidRDefault="00591719" w:rsidP="00591719">
      <w:pPr>
        <w:spacing w:line="240" w:lineRule="auto"/>
        <w:jc w:val="both"/>
        <w:rPr>
          <w:sz w:val="28"/>
          <w:szCs w:val="28"/>
        </w:rPr>
      </w:pPr>
    </w:p>
    <w:p w14:paraId="4627409A" w14:textId="77777777" w:rsidR="00702640" w:rsidRDefault="00702640" w:rsidP="00702640">
      <w:pPr>
        <w:spacing w:line="240" w:lineRule="auto"/>
        <w:jc w:val="center"/>
        <w:rPr>
          <w:sz w:val="28"/>
          <w:szCs w:val="28"/>
        </w:rPr>
      </w:pPr>
    </w:p>
    <w:p w14:paraId="6AE62BAF" w14:textId="77777777" w:rsidR="00702640" w:rsidRDefault="00702640" w:rsidP="00702640">
      <w:pPr>
        <w:spacing w:line="240" w:lineRule="auto"/>
        <w:jc w:val="center"/>
        <w:rPr>
          <w:sz w:val="28"/>
          <w:szCs w:val="28"/>
        </w:rPr>
      </w:pPr>
    </w:p>
    <w:p w14:paraId="1B26CD51" w14:textId="77777777" w:rsidR="00702640" w:rsidRDefault="00702640" w:rsidP="00702640">
      <w:pPr>
        <w:spacing w:line="240" w:lineRule="auto"/>
        <w:jc w:val="center"/>
        <w:rPr>
          <w:sz w:val="28"/>
          <w:szCs w:val="28"/>
        </w:rPr>
      </w:pPr>
    </w:p>
    <w:p w14:paraId="3A9F4FE7" w14:textId="227E5F11" w:rsidR="00591719" w:rsidRPr="00B84E49" w:rsidRDefault="00587D2C" w:rsidP="0070264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702640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="00702640">
        <w:rPr>
          <w:sz w:val="28"/>
          <w:szCs w:val="28"/>
        </w:rPr>
        <w:t xml:space="preserve"> год</w:t>
      </w:r>
    </w:p>
    <w:p w14:paraId="0CC92298" w14:textId="77777777" w:rsidR="00591719" w:rsidRDefault="00591719" w:rsidP="00A13C07">
      <w:pPr>
        <w:spacing w:after="0" w:line="240" w:lineRule="auto"/>
        <w:jc w:val="both"/>
        <w:rPr>
          <w:b/>
          <w:sz w:val="24"/>
          <w:szCs w:val="24"/>
        </w:rPr>
      </w:pPr>
    </w:p>
    <w:p w14:paraId="1B40D43F" w14:textId="77777777" w:rsidR="00591719" w:rsidRDefault="00591719" w:rsidP="00A13C07">
      <w:pPr>
        <w:spacing w:after="0" w:line="240" w:lineRule="auto"/>
        <w:jc w:val="both"/>
        <w:rPr>
          <w:b/>
          <w:sz w:val="24"/>
          <w:szCs w:val="24"/>
        </w:rPr>
      </w:pPr>
    </w:p>
    <w:p w14:paraId="211B431D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>1. Поддерживать и формировать интерес к информации</w:t>
      </w:r>
    </w:p>
    <w:p w14:paraId="2DEA7B4A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178891DD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 xml:space="preserve">«Ужасно интересно все то, что неизвестно» — такова психологическая природа этого источника учебной мотивации. Роль взрослых – поощрять этот Интерес. Большинство детей приходит в школу «почемучками», с огромным желанием узнать, понять, заглянуть туда, куда нет пути прямому человеческому взгляду. Конечно, в разные возрастные периоды содержание познавательных интересов различно. Младших школьников волнует вопрос, как все вокруг устроено, младших подростков — эта же тема, а еще то, что все работает, собирается и разбирается. </w:t>
      </w:r>
    </w:p>
    <w:p w14:paraId="6D5085CD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 xml:space="preserve"> 2. Поддерживать и стимулировать интерес к способу действия</w:t>
      </w:r>
    </w:p>
    <w:p w14:paraId="452A045B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77F5ECB3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>Нормальная и очень ценная человеческая потребность — понять, как что-то делается, и сделать это еще лучше. Дойти до эффективного способа решения задачи самому — это удовольствие. Удовольствие исследователя, первооткрывателя, творца. Передавая готовые способы действия и «натаскивая» учеников на их автоматическое стопроцентное воспроизводство, мы лишаем их истинно человеческого наслаждения. А значит, взрослым необходимо развивать самостоятельность мышление детей.</w:t>
      </w:r>
    </w:p>
    <w:p w14:paraId="30868078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 xml:space="preserve"> 3. Использовать детский интерес к людям, организующим процесс обучения</w:t>
      </w:r>
    </w:p>
    <w:p w14:paraId="32FB55BC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6F14D47A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 xml:space="preserve">В любом деле кого-то интересует сам процесс, кого-то результат, а кого-то — возможность общения, построения </w:t>
      </w:r>
      <w:r w:rsidRPr="00A13C07">
        <w:rPr>
          <w:sz w:val="24"/>
          <w:szCs w:val="24"/>
        </w:rPr>
        <w:lastRenderedPageBreak/>
        <w:t>отношений. Возможность общаться в ходе учебного процесса для многих школьников — огромный стимул. Естественно, что общение в этом случае должно быть встроено в учебный процесс, надо не мешать ему, а, наоборот, продвигать, обеспечивать. Другой аспект — это общение с педагогом. Если учение построено таким образом, что у ребенка есть возможность выстраивать ценные для него отношения с педагогом, для целой группы учеников это может быть стимулом.</w:t>
      </w:r>
    </w:p>
    <w:p w14:paraId="0D283B98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 xml:space="preserve"> 4. Создавать условия для реализации потребности в самовыражении и самопрезентации</w:t>
      </w:r>
    </w:p>
    <w:p w14:paraId="5B82DFA7" w14:textId="77777777" w:rsidR="00A13C07" w:rsidRPr="00A13C07" w:rsidRDefault="00A13C07" w:rsidP="00A13C07">
      <w:pPr>
        <w:tabs>
          <w:tab w:val="left" w:pos="3683"/>
        </w:tabs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ab/>
      </w:r>
    </w:p>
    <w:p w14:paraId="46CAF4AA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 xml:space="preserve">Если человеку присуща такая черта, как демонстративность, — ее не спрячешь и в мешок не зашьешь. Она рвется наружу, и это нормально. Не нормально, когда демонстративные дети лишены возможности проявлять эту свою особенность «законным» путем, а вынуждены устраивать представления, кривляться, нарушать ход урока, в общем — выступать в роли шутов и хулиганов. Но не только демонстративным детям нужны учебные ситуации, позволяющие </w:t>
      </w:r>
      <w:proofErr w:type="spellStart"/>
      <w:r w:rsidRPr="00A13C07">
        <w:rPr>
          <w:sz w:val="24"/>
          <w:szCs w:val="24"/>
        </w:rPr>
        <w:t>презентировать</w:t>
      </w:r>
      <w:proofErr w:type="spellEnd"/>
      <w:r w:rsidRPr="00A13C07">
        <w:rPr>
          <w:sz w:val="24"/>
          <w:szCs w:val="24"/>
        </w:rPr>
        <w:t xml:space="preserve"> себя, свои таланты и возможности. Они нужны всем, а следовательно — стимулируют к учебе.</w:t>
      </w:r>
    </w:p>
    <w:p w14:paraId="73190648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 xml:space="preserve"> 5. Помогать детям удовлетворить потребность в самопознании и самовоспитании</w:t>
      </w:r>
    </w:p>
    <w:p w14:paraId="2212E0E8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494AFBB9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 xml:space="preserve">Она актуализируется у большинства учащихся в подростковый период. Отсюда — огромный интерес к психологическим тестам, урокам психологии: там ведь идет разговор о них самих. Между тем современные курсы литературы, истории, биологии и многих других школьных дисциплин могут быть поданы таким образом, чтобы опираться на эту потребность и тем самым повышать </w:t>
      </w:r>
      <w:r w:rsidRPr="00A13C07">
        <w:rPr>
          <w:sz w:val="24"/>
          <w:szCs w:val="24"/>
        </w:rPr>
        <w:lastRenderedPageBreak/>
        <w:t>интерес учеников к предмету. Ресурс для актуализации потребности в самовоспитании — это разнообразные ситуации преодоления, которые необходимо создавать для школьников в учебном процессе.</w:t>
      </w:r>
    </w:p>
    <w:p w14:paraId="5CA7C112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sz w:val="24"/>
          <w:szCs w:val="24"/>
        </w:rPr>
        <w:t xml:space="preserve"> </w:t>
      </w:r>
      <w:r w:rsidRPr="00A13C07">
        <w:rPr>
          <w:b/>
          <w:sz w:val="24"/>
          <w:szCs w:val="24"/>
        </w:rPr>
        <w:t>6. Актуализировать творческую позицию детей</w:t>
      </w:r>
    </w:p>
    <w:p w14:paraId="2AA6B9B7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 xml:space="preserve">С этой целью необходимо использовать ситуации, предполагающие проявление нестандартности, </w:t>
      </w:r>
      <w:proofErr w:type="spellStart"/>
      <w:r w:rsidRPr="00A13C07">
        <w:rPr>
          <w:sz w:val="24"/>
          <w:szCs w:val="24"/>
        </w:rPr>
        <w:t>творческости</w:t>
      </w:r>
      <w:proofErr w:type="spellEnd"/>
      <w:r w:rsidRPr="00A13C07">
        <w:rPr>
          <w:sz w:val="24"/>
          <w:szCs w:val="24"/>
        </w:rPr>
        <w:t>, создания абсолютно нового продукта (пусть даже чисто учебного по своей сути). Данный способ повышения интереса к учебе один из самых оптимальных.</w:t>
      </w:r>
    </w:p>
    <w:p w14:paraId="592F63B7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>7. Создавать условия для осознания значимости происходящего для себя и для других</w:t>
      </w:r>
    </w:p>
    <w:p w14:paraId="0A115334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55B19EB2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>Взрослым необходимо стимулировать ту самую «осознанную» учебную мотивацию: «Я учусь потому, что мне это надо». Осознанная мотивация — удел старшеклассников. До нее нужно дорасти. И очень хорошо, если она подкрепляется еще каким-нибудь эмоциональным интересом. Иначе учеба становится продуктивным, но очень энергозатратным процессом для ребенка: постоянно нужно объяснять себе значимость совершаемых усилий на рациональном уровне.</w:t>
      </w:r>
    </w:p>
    <w:p w14:paraId="1A220455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>8. Создавать ситуацию успеха и социального признания</w:t>
      </w:r>
    </w:p>
    <w:p w14:paraId="260CF969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5AC90463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t>Эту естественную потребность для детей, которые готовы хорошо и усердно учиться для того, чтобы их любили, уважали значимые взрослые, так же следует целенаправленно использовать. Этот источник учебной активности мощно используется в сегодняшней педагогической практике и родителями и учителями.</w:t>
      </w:r>
    </w:p>
    <w:p w14:paraId="6CBA4299" w14:textId="77777777" w:rsidR="00A13C07" w:rsidRPr="00A13C07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A13C07">
        <w:rPr>
          <w:b/>
          <w:sz w:val="24"/>
          <w:szCs w:val="24"/>
        </w:rPr>
        <w:t xml:space="preserve"> 9. Использование мотивов избегание наказания, получение материальных выгод и преимуществ</w:t>
      </w:r>
    </w:p>
    <w:p w14:paraId="4099D25B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6827C0C0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  <w:r w:rsidRPr="00A13C07">
        <w:rPr>
          <w:sz w:val="24"/>
          <w:szCs w:val="24"/>
        </w:rPr>
        <w:lastRenderedPageBreak/>
        <w:t>Весьма распространенный и часто действенный способ стимуляции активности. Более того, для многих школьников младшего и среднего школьного возраста практически незаменимый: если внутренние источники познавательной активности слабы, желание проявить себя и заявить о себе не развито, без них трудно обойтись. Но нужно понимать, что такого рода гедонистические стимулы исчерпаемы и для своей подпитки требуют постоянного увеличения «габаритов» как наказания, так и поощрения. Если они — единственный источник активности, вряд ли мы можем ожидать от ребенка хороших учебных результатов.</w:t>
      </w:r>
    </w:p>
    <w:p w14:paraId="581A81D5" w14:textId="77777777" w:rsidR="00A13C07" w:rsidRPr="00A13C07" w:rsidRDefault="00A13C07" w:rsidP="00A13C07">
      <w:pPr>
        <w:spacing w:after="0" w:line="240" w:lineRule="auto"/>
        <w:jc w:val="both"/>
        <w:rPr>
          <w:sz w:val="24"/>
          <w:szCs w:val="24"/>
        </w:rPr>
      </w:pPr>
    </w:p>
    <w:p w14:paraId="0BF39A6E" w14:textId="77777777" w:rsidR="00A13C07" w:rsidRPr="00591719" w:rsidRDefault="00A13C07" w:rsidP="00A13C07">
      <w:pPr>
        <w:spacing w:after="0" w:line="240" w:lineRule="auto"/>
        <w:jc w:val="both"/>
        <w:rPr>
          <w:b/>
          <w:sz w:val="24"/>
          <w:szCs w:val="24"/>
        </w:rPr>
      </w:pPr>
      <w:r w:rsidRPr="00591719">
        <w:rPr>
          <w:b/>
          <w:i/>
          <w:sz w:val="24"/>
          <w:szCs w:val="24"/>
        </w:rPr>
        <w:t>Научиться грамотно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</w:t>
      </w:r>
      <w:r w:rsidRPr="00591719">
        <w:rPr>
          <w:b/>
          <w:sz w:val="24"/>
          <w:szCs w:val="24"/>
        </w:rPr>
        <w:t>.</w:t>
      </w:r>
    </w:p>
    <w:p w14:paraId="1B781D78" w14:textId="77777777" w:rsidR="00A13C07" w:rsidRDefault="00A13C07" w:rsidP="00A13C07"/>
    <w:p w14:paraId="6A0F3E36" w14:textId="77777777" w:rsidR="00A13C07" w:rsidRDefault="00A13C07" w:rsidP="00A13C07"/>
    <w:p w14:paraId="65D2919B" w14:textId="77777777" w:rsidR="00ED63AE" w:rsidRDefault="00ED63AE"/>
    <w:sectPr w:rsidR="00ED63AE" w:rsidSect="00702640">
      <w:pgSz w:w="8419" w:h="11906" w:orient="landscape" w:code="9"/>
      <w:pgMar w:top="851" w:right="1134" w:bottom="1135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07"/>
    <w:rsid w:val="001626C7"/>
    <w:rsid w:val="001E364F"/>
    <w:rsid w:val="003E4D38"/>
    <w:rsid w:val="00412A06"/>
    <w:rsid w:val="00587D2C"/>
    <w:rsid w:val="00591719"/>
    <w:rsid w:val="00702640"/>
    <w:rsid w:val="008E4F1B"/>
    <w:rsid w:val="00A13C07"/>
    <w:rsid w:val="00CB5382"/>
    <w:rsid w:val="00E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4FA7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E4F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E4F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2</cp:revision>
  <cp:lastPrinted>2023-05-31T03:41:00Z</cp:lastPrinted>
  <dcterms:created xsi:type="dcterms:W3CDTF">2025-04-04T09:51:00Z</dcterms:created>
  <dcterms:modified xsi:type="dcterms:W3CDTF">2025-04-04T09:51:00Z</dcterms:modified>
</cp:coreProperties>
</file>